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BF" w:rsidRDefault="00985FBF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985FBF" w:rsidRDefault="00985FBF" w:rsidP="00ED2B6B">
      <w:pPr>
        <w:shd w:val="clear" w:color="auto" w:fill="FFFFFF"/>
        <w:spacing w:line="240" w:lineRule="auto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985FBF" w:rsidRPr="00362EC0" w:rsidRDefault="00985FBF" w:rsidP="00ED2B6B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85FBF" w:rsidRPr="00985FBF" w:rsidRDefault="00985FBF" w:rsidP="00ED2B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B673D" w:rsidRPr="009B673D" w:rsidRDefault="009B673D" w:rsidP="007367B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9B673D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 xml:space="preserve">عملکرد واحد کتابخانه در </w:t>
      </w:r>
      <w:r w:rsidR="007367B3"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شش ماهه اول 1400</w:t>
      </w:r>
      <w:bookmarkStart w:id="0" w:name="_GoBack"/>
      <w:bookmarkEnd w:id="0"/>
    </w:p>
    <w:p w:rsidR="009B673D" w:rsidRPr="009B673D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59710A" w:rsidRDefault="0059710A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تعویض کفپوش طبقه فوقانی کتابخانه و جایگزین آن با سرامیک</w:t>
      </w:r>
    </w:p>
    <w:p w:rsidR="000E34FE" w:rsidRPr="000E34FE" w:rsidRDefault="000E34FE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</w:rPr>
      </w:pPr>
      <w:r w:rsidRPr="000E34FE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رنگ آمیزی کتابخانه</w:t>
      </w:r>
    </w:p>
    <w:p w:rsidR="000E34FE" w:rsidRPr="000E34FE" w:rsidRDefault="000E34FE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</w:rPr>
      </w:pPr>
      <w:r w:rsidRPr="000E34FE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تعویض مهتابی های کتابخانه با لامپهای ال ای دی به جهت کاهش مصرف برق و تامین نور کافی برای مطالعه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ورود اطلاعات منابع اطلاعاتی در نرم افزار کتابخانه</w:t>
      </w:r>
    </w:p>
    <w:p w:rsidR="00462F85" w:rsidRPr="00462F85" w:rsidRDefault="00462F85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همکاری با واحد آموزش </w:t>
      </w:r>
      <w:r w:rsidR="00097987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ضمن خدمت کتابداران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اطلاعات واحد کتابخانه در سایت دانشکده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9B673D" w:rsidRPr="00462F85" w:rsidRDefault="009B673D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097987" w:rsidRPr="00462F85" w:rsidRDefault="00097987" w:rsidP="00ED2B6B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امور مربوط به تمدید و راهنمایی اعضای کتابخانه به صورت غیرحضوری</w:t>
      </w:r>
      <w:r w:rsidR="007C441B"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(تلفنی و ایمیل)</w:t>
      </w:r>
    </w:p>
    <w:p w:rsidR="00097987" w:rsidRPr="009B673D" w:rsidRDefault="00097987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985FBF" w:rsidRPr="00462F85" w:rsidRDefault="009B673D" w:rsidP="00ED2B6B">
      <w:pPr>
        <w:pStyle w:val="NormalWeb"/>
        <w:bidi/>
        <w:spacing w:before="0" w:beforeAutospacing="0" w:after="160" w:afterAutospacing="0"/>
      </w:pPr>
      <w:r w:rsidRPr="00462F85">
        <w:rPr>
          <w:rFonts w:ascii="Arial" w:hAnsi="Arial" w:cs="Arial"/>
          <w:b/>
          <w:bCs/>
          <w:rtl/>
        </w:rPr>
        <w:t>•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b/>
          <w:bCs/>
          <w:shd w:val="clear" w:color="auto" w:fill="FFFFFF"/>
        </w:rPr>
        <w:t>Google Scholar</w:t>
      </w:r>
      <w:r w:rsidR="00985FBF"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="00985FBF"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lastRenderedPageBreak/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مشاوره در انتخاب مجله جهت ارسال مقاله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تهیه ویدئوهای آموزشی برای ایجاد پروفایل پژوهشی در پایگاه های </w:t>
      </w:r>
      <w:r w:rsidRPr="00462F85">
        <w:rPr>
          <w:b/>
          <w:bCs/>
          <w:shd w:val="clear" w:color="auto" w:fill="FFFFFF"/>
        </w:rPr>
        <w:t>Google Scholar</w:t>
      </w:r>
      <w:r w:rsidRPr="00462F85">
        <w:rPr>
          <w:rFonts w:ascii="Helvetica" w:hAnsi="Helvetica" w:cs="Helvetica"/>
          <w:sz w:val="21"/>
          <w:szCs w:val="21"/>
          <w:shd w:val="clear" w:color="auto" w:fill="FFFFFF"/>
          <w:rtl/>
        </w:rPr>
        <w:t xml:space="preserve">، 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Helvetica" w:hAnsi="Helvetica" w:cs="Helvetica"/>
          <w:sz w:val="21"/>
          <w:szCs w:val="21"/>
          <w:shd w:val="clear" w:color="auto" w:fill="FFFFFF"/>
          <w:rtl/>
        </w:rPr>
        <w:t xml:space="preserve">، </w:t>
      </w:r>
      <w:r w:rsidRPr="00462F85">
        <w:rPr>
          <w:b/>
          <w:bCs/>
          <w:shd w:val="clear" w:color="auto" w:fill="FFFFFF"/>
        </w:rPr>
        <w:t>PUBLONS</w:t>
      </w:r>
      <w:r w:rsidRPr="00462F85">
        <w:rPr>
          <w:b/>
          <w:bCs/>
          <w:shd w:val="clear" w:color="auto" w:fill="FFFFFF"/>
          <w:rtl/>
        </w:rPr>
        <w:t xml:space="preserve"> و </w:t>
      </w:r>
      <w:proofErr w:type="spellStart"/>
      <w:r w:rsidRPr="00462F85">
        <w:rPr>
          <w:b/>
          <w:bCs/>
          <w:shd w:val="clear" w:color="auto" w:fill="FFFFFF"/>
        </w:rPr>
        <w:t>Researchgate</w:t>
      </w:r>
      <w:proofErr w:type="spellEnd"/>
      <w:r w:rsidRPr="00462F85">
        <w:rPr>
          <w:rFonts w:ascii="Calibri" w:hAnsi="Calibri"/>
          <w:sz w:val="22"/>
          <w:szCs w:val="22"/>
          <w:shd w:val="clear" w:color="auto" w:fill="FFFFFF"/>
          <w:rtl/>
        </w:rPr>
        <w:t xml:space="preserve">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 درج لینک آن ها در سایت کتابخانه و قسمت علم سنجی دانشکده</w:t>
      </w:r>
    </w:p>
    <w:p w:rsidR="00985FBF" w:rsidRPr="00462F85" w:rsidRDefault="00985FBF" w:rsidP="00ED2B6B">
      <w:pPr>
        <w:pStyle w:val="NormalWeb"/>
        <w:bidi/>
        <w:spacing w:before="0" w:beforeAutospacing="0" w:after="160" w:afterAutospacing="0"/>
        <w:rPr>
          <w:rtl/>
        </w:rPr>
      </w:pPr>
      <w:r w:rsidRPr="00462F85">
        <w:rPr>
          <w:rFonts w:ascii="Arial" w:hAnsi="Arial" w:cs="Arial"/>
          <w:b/>
          <w:bCs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تهیه ویدئوی آموزشی برای نحوه درج اطلاعات در سامانه علم سنجی وزرات بهداشت و درج لینک آن در سایت دانشکده در قسمت کتابخانه و علم سنجی </w:t>
      </w:r>
    </w:p>
    <w:p w:rsidR="009B673D" w:rsidRPr="009B673D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9B673D" w:rsidRPr="009B673D" w:rsidRDefault="009B673D" w:rsidP="00ED2B6B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9B673D" w:rsidRPr="00462F85" w:rsidRDefault="009B673D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</w:t>
      </w:r>
      <w:r w:rsidR="00097987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به صورت تلفنی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رفرنس 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نویسی به سبک ونکور به صورت انفرادی برای هر نفر متقاضی</w:t>
      </w:r>
    </w:p>
    <w:p w:rsidR="009B673D" w:rsidRPr="00462F85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, Cochrane library, </w:t>
      </w:r>
      <w:proofErr w:type="spellStart"/>
      <w:r w:rsidR="009B673D" w:rsidRPr="00462F85">
        <w:rPr>
          <w:rFonts w:ascii="Helvetica" w:eastAsia="Times New Roman" w:hAnsi="Helvetica" w:cs="B Nazanin" w:hint="cs"/>
          <w:b/>
          <w:bCs/>
        </w:rPr>
        <w:t>google</w:t>
      </w:r>
      <w:proofErr w:type="spellEnd"/>
      <w:r w:rsidR="009B673D" w:rsidRPr="00462F85">
        <w:rPr>
          <w:rFonts w:ascii="Helvetica" w:eastAsia="Times New Roman" w:hAnsi="Helvetica" w:cs="B Nazanin" w:hint="cs"/>
          <w:b/>
          <w:bCs/>
        </w:rPr>
        <w:t xml:space="preserve"> scholar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="00097987" w:rsidRPr="00462F85">
        <w:rPr>
          <w:rFonts w:ascii="Cambria" w:eastAsia="Times New Roman" w:hAnsi="Cambria" w:cs="Sakkal Majalla"/>
          <w:b/>
          <w:bCs/>
        </w:rPr>
        <w:t>WOS</w:t>
      </w:r>
      <w:r w:rsidR="00097987"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="00097987"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="009B673D" w:rsidRPr="00462F85">
        <w:rPr>
          <w:rFonts w:ascii="Cambria" w:eastAsia="Times New Roman" w:hAnsi="Cambria" w:cs="Cambria" w:hint="cs"/>
          <w:b/>
          <w:bCs/>
          <w:rtl/>
        </w:rPr>
        <w:t> </w:t>
      </w:r>
      <w:r w:rsidR="009B673D"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9B673D" w:rsidRDefault="00EF42C3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="009B673D"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3A780A" w:rsidRDefault="003A780A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ED2B6B" w:rsidRDefault="00ED2B6B" w:rsidP="00ED2B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</w:rPr>
      </w:pPr>
    </w:p>
    <w:p w:rsidR="003A780A" w:rsidRPr="003A780A" w:rsidRDefault="003A780A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462F85" w:rsidRPr="00462F85" w:rsidTr="003A780A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3A780A" w:rsidRPr="00462F85" w:rsidRDefault="00BD3A01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50</w:t>
            </w:r>
            <w:r w:rsidR="00AE5EFC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2134</w:t>
            </w:r>
          </w:p>
        </w:tc>
        <w:tc>
          <w:tcPr>
            <w:tcW w:w="1053" w:type="dxa"/>
            <w:vAlign w:val="center"/>
          </w:tcPr>
          <w:p w:rsidR="003A780A" w:rsidRPr="00462F85" w:rsidRDefault="000E34FE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684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3A780A" w:rsidRPr="00462F85" w:rsidRDefault="004B04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462F85" w:rsidRPr="00462F85" w:rsidTr="003A780A">
        <w:trPr>
          <w:jc w:val="center"/>
        </w:trPr>
        <w:tc>
          <w:tcPr>
            <w:tcW w:w="925" w:type="dxa"/>
            <w:vAlign w:val="center"/>
          </w:tcPr>
          <w:p w:rsidR="003A780A" w:rsidRPr="00462F85" w:rsidRDefault="003A780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3A780A" w:rsidRPr="00462F85" w:rsidRDefault="00BD3A01" w:rsidP="00AE5EFC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109</w:t>
            </w:r>
            <w:r w:rsidR="00AE5EFC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1132" w:type="dxa"/>
            <w:vAlign w:val="center"/>
          </w:tcPr>
          <w:p w:rsidR="003A780A" w:rsidRPr="00462F85" w:rsidRDefault="00BD3A0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2450</w:t>
            </w:r>
          </w:p>
        </w:tc>
        <w:tc>
          <w:tcPr>
            <w:tcW w:w="1053" w:type="dxa"/>
            <w:vAlign w:val="center"/>
          </w:tcPr>
          <w:p w:rsidR="003A780A" w:rsidRPr="00462F85" w:rsidRDefault="000E34FE" w:rsidP="0098753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684</w:t>
            </w:r>
          </w:p>
        </w:tc>
        <w:tc>
          <w:tcPr>
            <w:tcW w:w="1276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3A780A" w:rsidRPr="00462F85" w:rsidRDefault="00591302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</w:t>
            </w:r>
            <w:r w:rsidR="004B040A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3A780A" w:rsidRPr="00462F85" w:rsidRDefault="002B2C11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C77EF1" w:rsidRDefault="00C77EF1" w:rsidP="00ED2B6B">
      <w:pPr>
        <w:rPr>
          <w:rtl/>
        </w:rPr>
      </w:pPr>
    </w:p>
    <w:p w:rsidR="00CE564C" w:rsidRDefault="00CE564C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A86EF7" w:rsidRPr="003A780A" w:rsidRDefault="00A86EF7" w:rsidP="00ED2B6B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آمار </w:t>
      </w:r>
      <w:r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 xml:space="preserve">کتب تالیفی و ترجمه اعضای هیات علمی دانشکده به تفکیک </w:t>
      </w:r>
      <w:r w:rsidR="00904767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دهه</w:t>
      </w:r>
    </w:p>
    <w:tbl>
      <w:tblPr>
        <w:tblStyle w:val="TableGrid"/>
        <w:bidiVisual/>
        <w:tblW w:w="5387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</w:tblGrid>
      <w:tr w:rsidR="00462F85" w:rsidRPr="00462F85" w:rsidTr="00C07D2B">
        <w:trPr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نوع تولید محتوا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70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80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دهه 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سال 1400</w:t>
            </w:r>
          </w:p>
        </w:tc>
      </w:tr>
      <w:tr w:rsidR="00462F85" w:rsidRPr="00462F85" w:rsidTr="00C07D2B">
        <w:trPr>
          <w:jc w:val="center"/>
        </w:trPr>
        <w:tc>
          <w:tcPr>
            <w:tcW w:w="925" w:type="dxa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تالیف</w:t>
            </w:r>
          </w:p>
        </w:tc>
        <w:tc>
          <w:tcPr>
            <w:tcW w:w="1001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4 عنوان</w:t>
            </w:r>
          </w:p>
        </w:tc>
        <w:tc>
          <w:tcPr>
            <w:tcW w:w="1132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18 عنوان</w:t>
            </w:r>
          </w:p>
        </w:tc>
        <w:tc>
          <w:tcPr>
            <w:tcW w:w="1053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 عنوان</w:t>
            </w:r>
          </w:p>
        </w:tc>
        <w:tc>
          <w:tcPr>
            <w:tcW w:w="1276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</w:tr>
      <w:tr w:rsidR="00462F85" w:rsidRPr="00462F85" w:rsidTr="00C07D2B">
        <w:trPr>
          <w:jc w:val="center"/>
        </w:trPr>
        <w:tc>
          <w:tcPr>
            <w:tcW w:w="925" w:type="dxa"/>
            <w:vAlign w:val="center"/>
          </w:tcPr>
          <w:p w:rsidR="00C07D2B" w:rsidRPr="00462F85" w:rsidRDefault="00C07D2B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1001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 عنوان</w:t>
            </w:r>
          </w:p>
        </w:tc>
        <w:tc>
          <w:tcPr>
            <w:tcW w:w="1132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 عنوان</w:t>
            </w:r>
          </w:p>
        </w:tc>
        <w:tc>
          <w:tcPr>
            <w:tcW w:w="1053" w:type="dxa"/>
            <w:vAlign w:val="center"/>
          </w:tcPr>
          <w:p w:rsidR="00C07D2B" w:rsidRPr="00462F85" w:rsidRDefault="00994A1D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 عنوان</w:t>
            </w:r>
          </w:p>
        </w:tc>
        <w:tc>
          <w:tcPr>
            <w:tcW w:w="1276" w:type="dxa"/>
            <w:vAlign w:val="center"/>
          </w:tcPr>
          <w:p w:rsidR="00C07D2B" w:rsidRPr="00462F85" w:rsidRDefault="006921FA" w:rsidP="00ED2B6B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</w:t>
            </w:r>
            <w:r w:rsidR="00994A1D"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</w:tr>
    </w:tbl>
    <w:p w:rsidR="00A86EF7" w:rsidRDefault="00A86EF7" w:rsidP="00ED2B6B"/>
    <w:p w:rsidR="00A86EF7" w:rsidRDefault="00A86EF7" w:rsidP="00ED2B6B">
      <w:pPr>
        <w:rPr>
          <w:rtl/>
        </w:rPr>
      </w:pPr>
    </w:p>
    <w:p w:rsidR="00ED2B6B" w:rsidRDefault="00994A1D" w:rsidP="00ED2B6B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2B6B" w:rsidRPr="00ED2B6B" w:rsidRDefault="00ED2B6B" w:rsidP="00ED2B6B"/>
    <w:p w:rsidR="00ED2B6B" w:rsidRDefault="00ED2B6B" w:rsidP="00ED2B6B"/>
    <w:sectPr w:rsidR="00ED2B6B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0C7"/>
    <w:multiLevelType w:val="hybridMultilevel"/>
    <w:tmpl w:val="0AD2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A01B0"/>
    <w:multiLevelType w:val="hybridMultilevel"/>
    <w:tmpl w:val="C468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05124"/>
    <w:multiLevelType w:val="hybridMultilevel"/>
    <w:tmpl w:val="17E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36D3C"/>
    <w:multiLevelType w:val="hybridMultilevel"/>
    <w:tmpl w:val="B0983DD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3D"/>
    <w:rsid w:val="000340B8"/>
    <w:rsid w:val="00097987"/>
    <w:rsid w:val="000E34FE"/>
    <w:rsid w:val="002B2C11"/>
    <w:rsid w:val="002D384E"/>
    <w:rsid w:val="003225B5"/>
    <w:rsid w:val="00362EC0"/>
    <w:rsid w:val="003A780A"/>
    <w:rsid w:val="003C20C3"/>
    <w:rsid w:val="00462F85"/>
    <w:rsid w:val="004B040A"/>
    <w:rsid w:val="00591302"/>
    <w:rsid w:val="0059710A"/>
    <w:rsid w:val="006921FA"/>
    <w:rsid w:val="007367B3"/>
    <w:rsid w:val="007C441B"/>
    <w:rsid w:val="007C498A"/>
    <w:rsid w:val="008E3C6E"/>
    <w:rsid w:val="00904767"/>
    <w:rsid w:val="00985FBF"/>
    <w:rsid w:val="0098753B"/>
    <w:rsid w:val="00994A1D"/>
    <w:rsid w:val="009B673D"/>
    <w:rsid w:val="009D583F"/>
    <w:rsid w:val="00A86EF7"/>
    <w:rsid w:val="00AE5EFC"/>
    <w:rsid w:val="00BD3A01"/>
    <w:rsid w:val="00C07D2B"/>
    <w:rsid w:val="00C77EF1"/>
    <w:rsid w:val="00CE564C"/>
    <w:rsid w:val="00ED2B6B"/>
    <w:rsid w:val="00E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E2EF4E-08DD-4CB5-A362-70FA8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7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673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987"/>
    <w:pPr>
      <w:ind w:left="720"/>
      <w:contextualSpacing/>
    </w:pPr>
  </w:style>
  <w:style w:type="table" w:styleId="TableGrid">
    <w:name w:val="Table Grid"/>
    <w:basedOn w:val="TableNormal"/>
    <w:uiPriority w:val="39"/>
    <w:rsid w:val="003A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964">
          <w:marLeft w:val="0"/>
          <w:marRight w:val="0"/>
          <w:marTop w:val="225"/>
          <w:marBottom w:val="0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2441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آمار کتب تالیفی و ترجمه اعضای هیات علمی دانشکده به تفکیک دهه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تالیف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18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ترجمه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دهه 70</c:v>
                </c:pt>
                <c:pt idx="1">
                  <c:v>دهه 80</c:v>
                </c:pt>
                <c:pt idx="2">
                  <c:v>دهه 90</c:v>
                </c:pt>
                <c:pt idx="3">
                  <c:v>سال 1400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3069176"/>
        <c:axId val="323069568"/>
      </c:barChart>
      <c:catAx>
        <c:axId val="323069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23069568"/>
        <c:crosses val="autoZero"/>
        <c:auto val="1"/>
        <c:lblAlgn val="ctr"/>
        <c:lblOffset val="100"/>
        <c:noMultiLvlLbl val="0"/>
      </c:catAx>
      <c:valAx>
        <c:axId val="32306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2306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0C0C-D650-4277-B15E-A1B09FC3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26</cp:revision>
  <cp:lastPrinted>2020-12-14T06:23:00Z</cp:lastPrinted>
  <dcterms:created xsi:type="dcterms:W3CDTF">2020-11-14T08:10:00Z</dcterms:created>
  <dcterms:modified xsi:type="dcterms:W3CDTF">2022-04-12T04:38:00Z</dcterms:modified>
</cp:coreProperties>
</file>